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EF1" w:rsidRPr="000C0039" w:rsidRDefault="000C0039" w:rsidP="000C0039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0C0039">
        <w:rPr>
          <w:rFonts w:ascii="Times New Roman" w:hAnsi="Times New Roman" w:cs="Times New Roman"/>
          <w:sz w:val="28"/>
          <w:szCs w:val="28"/>
        </w:rPr>
        <w:t xml:space="preserve">   Снимать видео на мобильный телефон может каждый. В 11-14 лет ребенок уже достаточно взрослый, чтобы уметь воспользоваться специальными приложениями для съемки и программами для монтажа. Можно снять, например, видео о домашних животных, о приготовлении ужина или другую семейную хро</w:t>
      </w:r>
      <w:bookmarkStart w:id="0" w:name="_GoBack"/>
      <w:bookmarkEnd w:id="0"/>
      <w:r w:rsidRPr="000C0039">
        <w:rPr>
          <w:rFonts w:ascii="Times New Roman" w:hAnsi="Times New Roman" w:cs="Times New Roman"/>
          <w:sz w:val="28"/>
          <w:szCs w:val="28"/>
        </w:rPr>
        <w:t xml:space="preserve">нику. По </w:t>
      </w:r>
      <w:proofErr w:type="gramStart"/>
      <w:r w:rsidRPr="000C0039">
        <w:rPr>
          <w:rFonts w:ascii="Times New Roman" w:hAnsi="Times New Roman" w:cs="Times New Roman"/>
          <w:sz w:val="28"/>
          <w:szCs w:val="28"/>
        </w:rPr>
        <w:t>прошествии</w:t>
      </w:r>
      <w:proofErr w:type="gramEnd"/>
      <w:r w:rsidRPr="000C0039">
        <w:rPr>
          <w:rFonts w:ascii="Times New Roman" w:hAnsi="Times New Roman" w:cs="Times New Roman"/>
          <w:sz w:val="28"/>
          <w:szCs w:val="28"/>
        </w:rPr>
        <w:t xml:space="preserve"> лет это будет ценно для всей семьи.</w:t>
      </w:r>
    </w:p>
    <w:sectPr w:rsidR="00663EF1" w:rsidRPr="000C0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E78"/>
    <w:rsid w:val="00017D76"/>
    <w:rsid w:val="000C0039"/>
    <w:rsid w:val="00A26E78"/>
    <w:rsid w:val="00E0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2020-03-26T21:11:00Z</dcterms:created>
  <dcterms:modified xsi:type="dcterms:W3CDTF">2020-03-26T21:11:00Z</dcterms:modified>
</cp:coreProperties>
</file>